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73A" w:rsidRPr="0034173A" w:rsidRDefault="0034173A" w:rsidP="00927FD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6381D"/>
          <w:kern w:val="36"/>
          <w:sz w:val="40"/>
          <w:szCs w:val="40"/>
          <w:lang w:eastAsia="ru-RU"/>
        </w:rPr>
      </w:pPr>
      <w:r w:rsidRPr="0034173A">
        <w:rPr>
          <w:rFonts w:ascii="Times New Roman" w:eastAsia="Times New Roman" w:hAnsi="Times New Roman" w:cs="Times New Roman"/>
          <w:color w:val="A6381D"/>
          <w:kern w:val="36"/>
          <w:sz w:val="40"/>
          <w:szCs w:val="40"/>
          <w:lang w:eastAsia="ru-RU"/>
        </w:rPr>
        <w:t>Совещание с руководителями образовательных организации района</w:t>
      </w:r>
      <w:r>
        <w:rPr>
          <w:rFonts w:ascii="Times New Roman" w:eastAsia="Times New Roman" w:hAnsi="Times New Roman" w:cs="Times New Roman"/>
          <w:color w:val="A6381D"/>
          <w:kern w:val="36"/>
          <w:sz w:val="40"/>
          <w:szCs w:val="40"/>
          <w:lang w:eastAsia="ru-RU"/>
        </w:rPr>
        <w:t>.</w:t>
      </w:r>
    </w:p>
    <w:p w:rsidR="0034173A" w:rsidRPr="0034173A" w:rsidRDefault="00927FD8" w:rsidP="00D225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34173A" w:rsidRP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Сегодня, </w:t>
      </w:r>
      <w:r w:rsid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 ноября</w:t>
      </w:r>
      <w:r w:rsidR="0034173A" w:rsidRP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2025 года, в актовом зале Управления образовани</w:t>
      </w:r>
      <w:r w:rsid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181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Лакского района </w:t>
      </w:r>
      <w:r w:rsid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 совещание с</w:t>
      </w:r>
      <w:r w:rsidR="00AC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участием всех руководител</w:t>
      </w:r>
      <w:r w:rsidR="00181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C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 организации района.</w:t>
      </w:r>
    </w:p>
    <w:p w:rsidR="0034173A" w:rsidRDefault="0034173A" w:rsidP="00D225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встречи обсудили ряд ключевых вопросов, включая:</w:t>
      </w:r>
    </w:p>
    <w:p w:rsidR="0034173A" w:rsidRDefault="0034173A" w:rsidP="00D225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- Материалы Заседания Совета при Президенте по межнациональным отношениям по</w:t>
      </w:r>
      <w:r w:rsidR="00AD5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председательством Владимира Владимировича Путина от 5 ноября 2025 года;</w:t>
      </w:r>
    </w:p>
    <w:p w:rsidR="00181F85" w:rsidRDefault="0034173A" w:rsidP="00181F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- </w:t>
      </w:r>
      <w:r w:rsidR="00927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оклад</w:t>
      </w:r>
      <w:r w:rsidR="00927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Министра образования и науки Республики Дагестан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Я.Г. на тему: «О принятых мерах в отношении зачинщиков массовой драки, произошедшей 1 октября 2025 года в Махачкале по ул. И. Казака между учащимися образовательных учреждении г. Махачкалы</w:t>
      </w:r>
      <w:r w:rsidR="006B3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181F85" w:rsidRDefault="00724C32" w:rsidP="00181F8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Руководителям поручено </w:t>
      </w:r>
      <w:r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до 20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ноября </w:t>
      </w:r>
      <w:r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2025 г. провести во всех школах</w:t>
      </w:r>
      <w:r w:rsid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:</w:t>
      </w:r>
      <w:r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</w:t>
      </w:r>
    </w:p>
    <w:p w:rsidR="00181F85" w:rsidRDefault="006B3227" w:rsidP="00181F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обсуждение доклада Министра образования и науки Республики Дагестан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Я.Г. на тему: «О принятых мерах в отношении зачинщиков массовой драки, произошедшей 1 октября 2025 года в Махачкале по ул. И. Казака между учащимися образовательных учреждении г. Махачкалы»; </w:t>
      </w:r>
    </w:p>
    <w:p w:rsidR="00181F85" w:rsidRDefault="006B3227" w:rsidP="00181F8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r w:rsidRP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совещание по вопросам профилактики правонарушений и деструктивного поведения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среди подростков, где</w:t>
      </w:r>
      <w:r w:rsidR="007973BC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нужно рассматривать</w:t>
      </w:r>
      <w:r w:rsidRP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вопросы о причинах подростковых правонарушений и преступлений, </w:t>
      </w:r>
      <w:r w:rsidR="007973BC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а также </w:t>
      </w:r>
      <w:r w:rsidRP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принятии дополнительных мер по профилактике девиантного и </w:t>
      </w:r>
      <w:proofErr w:type="spellStart"/>
      <w:r w:rsidRP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делинквентного</w:t>
      </w:r>
      <w:proofErr w:type="spellEnd"/>
      <w:r w:rsidRP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поведения несовершеннолетних и</w:t>
      </w:r>
      <w:r w:rsidR="007973BC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усиления</w:t>
      </w:r>
      <w:r w:rsidRP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индивидуальной профилактической работы с нес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овершеннолетними «группы риска»</w:t>
      </w:r>
      <w:r w:rsidR="007973BC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; </w:t>
      </w:r>
    </w:p>
    <w:p w:rsidR="0034173A" w:rsidRDefault="007973BC" w:rsidP="00181F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в) провести</w:t>
      </w:r>
      <w:r w:rsidR="006B3227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классные</w:t>
      </w:r>
      <w:r w:rsidR="00724C32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час по профилактике правонарушений среди обучающихся 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на тему: </w:t>
      </w:r>
      <w:r w:rsidR="00724C32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«Закон и правопорядок», где всесторонне </w:t>
      </w:r>
      <w:r w:rsid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должен быть</w:t>
      </w:r>
      <w:r w:rsidR="00724C32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рассмотрен инцидент, случившийся 1 октября 2025 г. и его последствия.</w:t>
      </w:r>
    </w:p>
    <w:p w:rsidR="0034173A" w:rsidRDefault="00AD5F95" w:rsidP="00D22527">
      <w:pPr>
        <w:pBdr>
          <w:bottom w:val="single" w:sz="6" w:space="3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- Воспитательная работа: </w:t>
      </w:r>
      <w:r w:rsidR="00AC2369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рассматривались </w:t>
      </w:r>
      <w:r w:rsidR="00AC2369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вопросы о причинах подростковых правонарушений и преступлений, принятии дополнительных мер по профилактике </w:t>
      </w:r>
      <w:proofErr w:type="spellStart"/>
      <w:r w:rsidR="00AC2369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девиантного</w:t>
      </w:r>
      <w:proofErr w:type="spellEnd"/>
      <w:r w:rsidR="00AC2369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и </w:t>
      </w:r>
      <w:proofErr w:type="spellStart"/>
      <w:r w:rsidR="00AC2369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делинквентного</w:t>
      </w:r>
      <w:proofErr w:type="spellEnd"/>
      <w:r w:rsidR="00AC2369" w:rsidRPr="00724C32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поведения несовершеннолетних и об усилении индивидуальной профилактической работы с несовершеннолетними «группы риска».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Подчеркнули важность воспитательной работы в школах и мероприятий</w:t>
      </w:r>
      <w:r w:rsidR="0034173A" w:rsidRPr="0034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направленны</w:t>
      </w:r>
      <w:r w:rsidR="007C3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на развитие гражданской ответственности</w:t>
      </w:r>
      <w:r w:rsidR="00AC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r w:rsidR="00AC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AC3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C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числе </w:t>
      </w:r>
      <w:r w:rsidR="00AC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необ</w:t>
      </w:r>
      <w:r w:rsidR="00AC3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ходимости проведения мероприятия в рамках Календарного плана воспитательной работы н</w:t>
      </w:r>
      <w:r w:rsidR="00623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2025-2026 учебный год, по сценариям составленным Министерством образования и науки Республики Дагестан</w:t>
      </w:r>
      <w:r w:rsidR="00927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D5F95" w:rsidRDefault="00927FD8" w:rsidP="00D22527">
      <w:pPr>
        <w:pBdr>
          <w:bottom w:val="single" w:sz="6" w:space="3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 УО М.А. </w:t>
      </w:r>
      <w:r w:rsidR="00AD5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Алишаев еще раз обратил внимание руководите</w:t>
      </w:r>
      <w:r w:rsidR="00181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 образовательных организаций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на 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необходимость 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>использовани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>я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в раб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оте образовательных организаций 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>методически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>х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материал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>ов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>, разрабатываемы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>х и направляемых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М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>инистерством образования и науки РД (также, перенаправляемы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>х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Управление</w:t>
      </w:r>
      <w:r w:rsidR="006B3227">
        <w:rPr>
          <w:rFonts w:ascii="Times New Roman" w:hAnsi="Times New Roman" w:cs="Times New Roman"/>
          <w:bCs/>
          <w:sz w:val="28"/>
          <w:szCs w:val="28"/>
          <w:lang w:bidi="ru-RU"/>
        </w:rPr>
        <w:t>м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образования в образовательные учреждения) и на участие педагогов и руководства школ в  рекомендованных министерством курсах повышения квалификации, </w:t>
      </w:r>
      <w:r w:rsidR="00AD5F95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 xml:space="preserve">семинарах, форумах и конференциях по данной тематике в ДИРО, РЦО, историческом парке «Россия - моя история». </w:t>
      </w:r>
      <w:r w:rsidR="003C0365">
        <w:rPr>
          <w:rFonts w:ascii="Times New Roman" w:hAnsi="Times New Roman" w:cs="Times New Roman"/>
          <w:bCs/>
          <w:sz w:val="28"/>
          <w:szCs w:val="28"/>
          <w:lang w:bidi="ru-RU"/>
        </w:rPr>
        <w:t>Также рекомендовал руководителям образовательных организации провести такие же совещания с педагогическими и ученическими коллективами, совместно с родителями.</w:t>
      </w:r>
      <w:r w:rsidR="00724C32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</w:p>
    <w:p w:rsidR="00D4582F" w:rsidRDefault="00E401B8" w:rsidP="00927FD8">
      <w:pPr>
        <w:pBdr>
          <w:bottom w:val="single" w:sz="6" w:space="31" w:color="auto"/>
        </w:pBd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     - О повышении активности в</w:t>
      </w:r>
      <w:r w:rsidR="00D4582F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национальном мессенджере МАКС: Рекомендовано руководителям образовательных организации, обеспечить достижения значения показателя активности педагогов в образовательных организациях всех уровней образования в мессенджере МАКС не ниже 75%</w:t>
      </w:r>
      <w:r w:rsidR="00181F85">
        <w:rPr>
          <w:rFonts w:ascii="Times New Roman" w:hAnsi="Times New Roman" w:cs="Times New Roman"/>
          <w:bCs/>
          <w:sz w:val="28"/>
          <w:szCs w:val="28"/>
          <w:lang w:bidi="ru-RU"/>
        </w:rPr>
        <w:t>,</w:t>
      </w:r>
      <w:r w:rsidR="00D4582F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а также обеспечить достижение показателя активности обучающихся всех уровней образования и их родителей в мессенджере МАКС не ниже 30%.</w:t>
      </w:r>
    </w:p>
    <w:p w:rsidR="00927FD8" w:rsidRDefault="00D4582F" w:rsidP="00927FD8">
      <w:pPr>
        <w:pBdr>
          <w:bottom w:val="single" w:sz="6" w:space="31" w:color="auto"/>
        </w:pBd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     -</w:t>
      </w:r>
      <w:r w:rsidR="00927FD8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РИС «ЭОД» </w:t>
      </w:r>
      <w:r w:rsidR="00927FD8">
        <w:rPr>
          <w:rFonts w:ascii="Times New Roman" w:hAnsi="Times New Roman" w:cs="Times New Roman"/>
          <w:bCs/>
          <w:sz w:val="28"/>
          <w:szCs w:val="28"/>
          <w:lang w:bidi="ru-RU"/>
        </w:rPr>
        <w:t>(Электронное образование Дагестана): Обсудили актуальные изменения и внедрения новых технологий, которые помогут улучшить процесс обучения и взаимодействия между учителями, учениками и родителями, сделав образование более доступным и эффективным</w:t>
      </w:r>
      <w:r w:rsidR="007C3F53">
        <w:rPr>
          <w:rFonts w:ascii="Times New Roman" w:hAnsi="Times New Roman" w:cs="Times New Roman"/>
          <w:bCs/>
          <w:sz w:val="28"/>
          <w:szCs w:val="28"/>
          <w:lang w:bidi="ru-RU"/>
        </w:rPr>
        <w:t>. Рекомендовано руководителям образовательных организации обеспечить эффективное ведение электронного журнала и дневника, своевременное выставление оценок и домашних заданий.</w:t>
      </w:r>
    </w:p>
    <w:p w:rsidR="00435B1F" w:rsidRDefault="00435B1F" w:rsidP="00927FD8">
      <w:pPr>
        <w:pBdr>
          <w:bottom w:val="single" w:sz="6" w:space="31" w:color="auto"/>
        </w:pBd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bookmarkStart w:id="0" w:name="_GoBack"/>
      <w:bookmarkEnd w:id="0"/>
    </w:p>
    <w:p w:rsidR="00927FD8" w:rsidRDefault="00927FD8" w:rsidP="00D22527">
      <w:pPr>
        <w:pBdr>
          <w:bottom w:val="single" w:sz="6" w:space="3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</w:p>
    <w:p w:rsidR="00927FD8" w:rsidRDefault="00927FD8" w:rsidP="00D22527">
      <w:pPr>
        <w:pBdr>
          <w:bottom w:val="single" w:sz="6" w:space="3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</w:p>
    <w:p w:rsidR="00927FD8" w:rsidRDefault="00927FD8" w:rsidP="00D22527">
      <w:pPr>
        <w:pBdr>
          <w:bottom w:val="single" w:sz="6" w:space="3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</w:p>
    <w:p w:rsidR="00927FD8" w:rsidRDefault="00927FD8" w:rsidP="00D22527">
      <w:pPr>
        <w:pBdr>
          <w:bottom w:val="single" w:sz="6" w:space="3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</w:p>
    <w:sectPr w:rsidR="00927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410C"/>
    <w:rsid w:val="000C410C"/>
    <w:rsid w:val="00181F85"/>
    <w:rsid w:val="0034173A"/>
    <w:rsid w:val="003C0365"/>
    <w:rsid w:val="00435B1F"/>
    <w:rsid w:val="004C5E9A"/>
    <w:rsid w:val="00623B91"/>
    <w:rsid w:val="006B3227"/>
    <w:rsid w:val="00714CD3"/>
    <w:rsid w:val="00724C32"/>
    <w:rsid w:val="007973BC"/>
    <w:rsid w:val="007C3F53"/>
    <w:rsid w:val="00836BE6"/>
    <w:rsid w:val="00927FD8"/>
    <w:rsid w:val="00AC2369"/>
    <w:rsid w:val="00AC3800"/>
    <w:rsid w:val="00AD5F95"/>
    <w:rsid w:val="00D22527"/>
    <w:rsid w:val="00D4582F"/>
    <w:rsid w:val="00E12328"/>
    <w:rsid w:val="00E401B8"/>
    <w:rsid w:val="00F4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31B02"/>
  <w15:chartTrackingRefBased/>
  <w15:docId w15:val="{B0ECBC67-4C37-4B9D-A8BD-26273229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Ислам Чаматов</cp:lastModifiedBy>
  <cp:revision>13</cp:revision>
  <dcterms:created xsi:type="dcterms:W3CDTF">2025-11-28T09:27:00Z</dcterms:created>
  <dcterms:modified xsi:type="dcterms:W3CDTF">2025-11-28T12:31:00Z</dcterms:modified>
</cp:coreProperties>
</file>